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BD" w:rsidRDefault="00B02BBD" w:rsidP="008400D8">
      <w:pPr>
        <w:jc w:val="both"/>
      </w:pPr>
      <w:r>
        <w:t xml:space="preserve">ATA DA REUNIÃO </w:t>
      </w:r>
      <w:r w:rsidR="00194A34">
        <w:t xml:space="preserve">Nº </w:t>
      </w:r>
      <w:r w:rsidR="00860C86">
        <w:t>3</w:t>
      </w:r>
      <w:r w:rsidR="00626372">
        <w:t>1</w:t>
      </w:r>
      <w:r w:rsidR="00935019">
        <w:t>5</w:t>
      </w:r>
      <w:r>
        <w:t xml:space="preserve">, </w:t>
      </w:r>
      <w:r w:rsidR="00935019">
        <w:t>EXTRA</w:t>
      </w:r>
      <w:r>
        <w:t>ORDINÁRIA, DO CONSELHO MUNICIP</w:t>
      </w:r>
      <w:r w:rsidR="00AD40D4">
        <w:t xml:space="preserve">AL DE ASSISTÊNCIA SOCIAL, EM </w:t>
      </w:r>
      <w:r w:rsidR="00626372">
        <w:t>1</w:t>
      </w:r>
      <w:r w:rsidR="00935019">
        <w:t>5</w:t>
      </w:r>
      <w:r w:rsidR="00742436">
        <w:t xml:space="preserve"> </w:t>
      </w:r>
      <w:r>
        <w:t xml:space="preserve">DE </w:t>
      </w:r>
      <w:r w:rsidR="00626372">
        <w:t>FEVEREIRO</w:t>
      </w:r>
      <w:r w:rsidR="00D16DED">
        <w:t xml:space="preserve"> </w:t>
      </w:r>
      <w:r w:rsidR="00626372">
        <w:t>DE 2017</w:t>
      </w:r>
      <w:r>
        <w:t>.</w:t>
      </w:r>
    </w:p>
    <w:p w:rsidR="00AD40D4" w:rsidRDefault="00AD40D4" w:rsidP="008400D8">
      <w:pPr>
        <w:jc w:val="both"/>
      </w:pPr>
    </w:p>
    <w:p w:rsidR="00D5157B" w:rsidRDefault="00F73677" w:rsidP="008400D8">
      <w:pPr>
        <w:jc w:val="both"/>
      </w:pPr>
      <w:r w:rsidRPr="00F73677">
        <w:t>Ao</w:t>
      </w:r>
      <w:r w:rsidR="00935019">
        <w:t>s</w:t>
      </w:r>
      <w:r w:rsidRPr="00F73677">
        <w:t xml:space="preserve"> </w:t>
      </w:r>
      <w:r w:rsidR="00935019">
        <w:t>quinze dias</w:t>
      </w:r>
      <w:r w:rsidR="00626372">
        <w:t xml:space="preserve"> do mês de fevereiro de dois mil e dezessete, às 9h e 30min reuniu-se, </w:t>
      </w:r>
      <w:r w:rsidR="00935019">
        <w:t>extra</w:t>
      </w:r>
      <w:r w:rsidR="00626372">
        <w:t xml:space="preserve">ordinariamente, o Conselho Municipal de Assistência Social – CMAS, no auditório da Casa dos Conselhos Municipais, na Av. </w:t>
      </w:r>
      <w:proofErr w:type="spellStart"/>
      <w:r w:rsidR="00626372">
        <w:t>Koeler</w:t>
      </w:r>
      <w:proofErr w:type="spellEnd"/>
      <w:r w:rsidR="00626372">
        <w:t>, 260 – Centro – Petrópolis/RJ,</w:t>
      </w:r>
      <w:r w:rsidR="00D63A32">
        <w:t xml:space="preserve"> tendo como pontos de pauta: 1) </w:t>
      </w:r>
      <w:r w:rsidR="00935019">
        <w:t>Palestra sobre o MROSC; 2) Recomposição da Mesa Diretora – Eleição da Primeira Secretaria; 3) Recomposição das Comissões do CMAS 4) Plano Nacional Primeira Infância</w:t>
      </w:r>
      <w:r w:rsidR="00771E42">
        <w:t xml:space="preserve"> </w:t>
      </w:r>
      <w:r w:rsidR="00935019">
        <w:t>5</w:t>
      </w:r>
      <w:r w:rsidR="00771E42">
        <w:t xml:space="preserve">) Assuntos Gerais. Compareceram </w:t>
      </w:r>
      <w:r w:rsidR="00D63A32">
        <w:t>14</w:t>
      </w:r>
      <w:r w:rsidR="00771E42">
        <w:t xml:space="preserve"> (</w:t>
      </w:r>
      <w:r w:rsidR="00D63A32">
        <w:t>quatorze</w:t>
      </w:r>
      <w:r w:rsidR="00771E42">
        <w:t>) conselheiros, sendo da Secretaria de Assistência Social, Secretaria de Saúde, Secretaria de Educação</w:t>
      </w:r>
      <w:r w:rsidR="00935019">
        <w:t>,</w:t>
      </w:r>
      <w:r w:rsidR="00771E42">
        <w:t xml:space="preserve"> Secretaria de Fazenda</w:t>
      </w:r>
      <w:r w:rsidR="00935019">
        <w:t>, Secretaria de Obras, Habitação e Regularização Fundiária e Gabinete do Prefeito</w:t>
      </w:r>
      <w:r w:rsidR="00771E42">
        <w:t xml:space="preserve">, pelo poder público e Conselho Regional de Psicologia (CRP), Casa da Cidadania, COMAC, SADIAS, Comunidade Jesus Menino e Instituto Emanuel, pela sociedade civil. Tendo sido registrado </w:t>
      </w:r>
      <w:r w:rsidR="00D63A32">
        <w:t>23</w:t>
      </w:r>
      <w:r w:rsidR="00771E42">
        <w:t xml:space="preserve"> (</w:t>
      </w:r>
      <w:r w:rsidR="00D63A32">
        <w:t>vinte e três</w:t>
      </w:r>
      <w:r w:rsidR="00771E42">
        <w:t xml:space="preserve">) pessoas presentes, iniciou-se a reunião com </w:t>
      </w:r>
      <w:r w:rsidR="00935019">
        <w:t xml:space="preserve">a Presidente, Sra. Jaqueline </w:t>
      </w:r>
      <w:proofErr w:type="spellStart"/>
      <w:r w:rsidR="00935019">
        <w:t>Cleffs</w:t>
      </w:r>
      <w:proofErr w:type="spellEnd"/>
      <w:r w:rsidR="00B9324A">
        <w:t xml:space="preserve"> saúda os conselheiros e passa a palavra ao Sr. Carlos Jorge, Segundo Secretário e representante da Casa da Cidadania, que introduz o primeiro ponto de pauta apresentando ao conselho o Sr. Paulo Martins para palestra sobre o MROSC. O Sr. Paulo Martins realiza uma apresentação e palestra sobre o tema, com ênfase em aspectos mais delicados da transição e adequação para o Governo e para a Sociedade Civil. Ao final da palestra, o mesmo responde a alguns questionamentos pontuais dos membros. Inicia-se a recomposição da Mesa Diretora, com a apresentação da Sra. Maria da Penha Rodrigues de Veras</w:t>
      </w:r>
      <w:r w:rsidR="00C11083">
        <w:t xml:space="preserve">, conselheira indicada pelo Gabinete do Prefeito. Como acordado na reunião anterior, após indicação do Gabinete do Prefeito, o nome indicado seria enviado para apreciação da plenária para compor a Primeira Secretaria. Sem objeções a plenária aprova o nome da Sra. Maria da Penha como Primeira Secretária. </w:t>
      </w:r>
      <w:r w:rsidR="00E84F09">
        <w:t xml:space="preserve">A nova composição da Mesa Diretora foi encaminhada para publicação em Diário Oficial. </w:t>
      </w:r>
      <w:r w:rsidR="00C11083">
        <w:t xml:space="preserve">Passa-se a palavra ao Sr. Carlos Jorge que conduz a recomposição das comissões, conforme ponto de pauta. Foram enumeradas todas as comissões e as instituições da sociedade civil que compunham a mesma. Foi criada a Comissão Temporária de Acompanhamento do Programa Bolsa Família. Para esta comissão, ficou acordado entre os conselheiros que sua composição seria a mesma da Comissão Permanente de Divulgação. E que, as atribuições da Comissão Permanente de Divulgação seriam transferidas para a Secretaria Executiva até que fosse realizada a alteração da Lei de criação e do Regimento Interno do conselho. </w:t>
      </w:r>
      <w:r w:rsidR="00EF6B8B">
        <w:t>Sem objeções por parte da plenária, aprova-se a criação dessa comissão temporária e concorda-se com os moldes acima propostos. Após todas as comissões serem enumeradas, o Sr. Carlos Jorge indaga aos conselheiros se havia o interesse de alguma instituição de ingressar ou se retirar de alguma comissão. Sra. Amanda</w:t>
      </w:r>
      <w:r w:rsidR="00D63A32">
        <w:t xml:space="preserve"> Moraes</w:t>
      </w:r>
      <w:r w:rsidR="00EF6B8B">
        <w:t>, conselheira e representante do Instituto Emanuel</w:t>
      </w:r>
      <w:r w:rsidR="0020732A">
        <w:t xml:space="preserve"> assinala interesse em compor a Comissão Permanente de Direito e Fiscalização. Sr. Adriano</w:t>
      </w:r>
      <w:r w:rsidR="007D15F9">
        <w:t xml:space="preserve"> Cândido</w:t>
      </w:r>
      <w:r w:rsidR="0020732A">
        <w:t>, conselheiro suplente e representan</w:t>
      </w:r>
      <w:r w:rsidR="007D15F9">
        <w:t xml:space="preserve">te da COMAC, indaga </w:t>
      </w:r>
      <w:r w:rsidR="0020732A">
        <w:t xml:space="preserve">a candidatura do Instituto Emanuel para esta comissão com base na continuidade dos trabalhos já desempenhados pelas instituições que compunham a mesma. Sra. Raquel Motta, conselheira e representante da Secretaria de Obras, Habitação e Regularização Fundiária defendeu a candidatura de todas as instituições que resolvessem pleitear cadeira em outras comissões em respeito ao direito democrático e ao cumprimento da Lei e Regimento Interno do conselho que não vedam tais candidaturas. Dado o impasse entre os conselheiros, foi realizada votação entre as instituições a seguir: Instituto Emanuel, COMAC e Comunidade Jesus Menino. </w:t>
      </w:r>
      <w:r w:rsidR="0020732A">
        <w:lastRenderedPageBreak/>
        <w:t xml:space="preserve">O resultado apurado da votação, levou a Comunidade Jesus Menino a recondução na comissão, por ter sido a mais votada e a condução do Instituto Emanuel para a segunda cadeira, por ter sido a segunda mais votada. Na composição da Comissão Permanente de Orçamento e Finanças, Sra. Carla Mendoza, conselheira e representante do CRP, indicou interesse em compor a comissão. Dado o número maior de entidades em relação as vagas, foi sugerida votação. Sr. Carlos Jorge retirou a candidatura de sua instituição para não haver mais uma votação, ao passo que </w:t>
      </w:r>
      <w:r w:rsidR="007D15F9">
        <w:t>vários membros do conselho pediram que o mesmo permanecesse</w:t>
      </w:r>
      <w:r w:rsidR="0020732A">
        <w:t xml:space="preserve"> na vaga. </w:t>
      </w:r>
      <w:r w:rsidR="00E43CC7">
        <w:t xml:space="preserve">Após esse </w:t>
      </w:r>
      <w:r w:rsidR="007D15F9">
        <w:t>fato</w:t>
      </w:r>
      <w:r w:rsidR="00E43CC7">
        <w:t>, Sra. Carla Mendoza retira sua candidatura e a composição desta comissão não foi alterada. As demais comissões não sofreram alterações em suas representações da sociedade civil. O Governo procedeu com as suas indicações para as comissões e as composições completas foram apreciadas pela plenária que as aprovou sem ressalva. A saber: Comissão Permanente de Direito e Fiscalização: Instituto Emanuel e Comunidade Jesus Menino, pela Sociedade Civil e Gabinete do Prefeito e Secretaria de Assistência Social, pelo Governo. Comissão Permanente de Orçamento e Finanças: Casa da Cidadania e SADIAS, pela Sociedade Civil e Secretaria de Educação e Secretaria de Fazenda, pelo Governo. Comissão Permanente de Divulgação:</w:t>
      </w:r>
      <w:r w:rsidR="00E84F09" w:rsidRPr="00E84F09">
        <w:t xml:space="preserve"> </w:t>
      </w:r>
      <w:r w:rsidR="00E84F09">
        <w:t>Instituto Emanuel e CRP, pela Sociedade Civil e Secretaria de Saúde e Secretaria de Obras, Habitação e Regularização Fundiária, pelo Governo. Comissão Temporária de Acompanhamento do Programa Bolsa Família: Instituto Emanuel e CRP, pela Sociedade Civil e Secretaria de Saúde e Secretaria de Obras, Habitação e Regularização Fundiária, pelo Governo. Comissão Temporária de Acompanhamento de RH: Comunidade Jesus Menino e CRP, pela Sociedade Civil e Secretaria de Assistência Social e Secretaria de Educação, pelo Governo. Comissão Temporária de Acompanhamento de Deliberações das Conferências Anteriores: CRP e Comunidade Jesus Menino</w:t>
      </w:r>
      <w:r w:rsidR="008400D8">
        <w:t xml:space="preserve">, pela Sociedade Civil e </w:t>
      </w:r>
      <w:r w:rsidR="00E84F09">
        <w:t>Gabinete do Prefeito</w:t>
      </w:r>
      <w:r w:rsidR="008400D8">
        <w:t xml:space="preserve"> e Secretaria de O</w:t>
      </w:r>
      <w:r w:rsidR="00E84F09">
        <w:t>bras, Habitação e Regularização Fundiária</w:t>
      </w:r>
      <w:r w:rsidR="008400D8">
        <w:t xml:space="preserve">, pelo Governo. </w:t>
      </w:r>
      <w:r w:rsidR="00E84F09">
        <w:t>Comissão de Acompanhamento da Alteração da Lei de Criação e Regimento Interno</w:t>
      </w:r>
      <w:r w:rsidR="008400D8">
        <w:t xml:space="preserve">: </w:t>
      </w:r>
      <w:r w:rsidR="00E84F09">
        <w:t>Mesa Diretora</w:t>
      </w:r>
      <w:r w:rsidR="008400D8">
        <w:t xml:space="preserve">. </w:t>
      </w:r>
      <w:r w:rsidR="00E84F09">
        <w:t>As novas composições das comissões foram encaminhadas para publicação em Diário Oficial.</w:t>
      </w:r>
      <w:r w:rsidR="008400D8">
        <w:t xml:space="preserve"> Dado o extenso curso de tempo da reunião houve reclamações por parte de alguns membros do conselho. Passa-se para o ponto final da reunião que é o Plano Nacional Primeira Infância. Ao tratar do tema, segundo sugestão do Sr. Carlos Jorge, a plenária decidiu por aguardar o pronunciamento do CMDCA – Conselho Municipal dos Direitos da Criança e do Adolescente, haja visto que esse plano engloba outras áreas como saúde e educação e já está em curso para ser debatido pelo referido conselho. </w:t>
      </w:r>
      <w:r w:rsidR="00914D9D" w:rsidRPr="00914D9D">
        <w:t>Sem mais assuntos de pauta, à reuniã</w:t>
      </w:r>
      <w:r w:rsidR="004F73A1">
        <w:t xml:space="preserve">o foi encerrada às </w:t>
      </w:r>
      <w:r w:rsidR="00B9324A">
        <w:t>12h e 20 min</w:t>
      </w:r>
      <w:r w:rsidR="004E4DB7">
        <w:t xml:space="preserve">. </w:t>
      </w:r>
      <w:r w:rsidR="00914D9D" w:rsidRPr="00914D9D">
        <w:t xml:space="preserve">Eu, </w:t>
      </w:r>
      <w:r w:rsidR="004E4DB7">
        <w:t>Lucas Torres</w:t>
      </w:r>
      <w:r w:rsidR="00914D9D" w:rsidRPr="00914D9D">
        <w:t xml:space="preserve">, </w:t>
      </w:r>
      <w:r w:rsidR="004E4DB7">
        <w:t>Secretário Executivo</w:t>
      </w:r>
      <w:r w:rsidR="00914D9D" w:rsidRPr="00914D9D">
        <w:t>, lavrei a presente ata e assino juntamente com a</w:t>
      </w:r>
      <w:r w:rsidR="007D15F9">
        <w:t xml:space="preserve"> Primeira Secretária Sra. Maria da Penha Rodrigues de Veras e com a</w:t>
      </w:r>
      <w:bookmarkStart w:id="0" w:name="_GoBack"/>
      <w:bookmarkEnd w:id="0"/>
      <w:r w:rsidR="00914D9D" w:rsidRPr="00914D9D">
        <w:t xml:space="preserve"> Presidente do</w:t>
      </w:r>
      <w:r w:rsidR="004E4DB7">
        <w:t xml:space="preserve"> CMAS Sra</w:t>
      </w:r>
      <w:r w:rsidR="00914D9D" w:rsidRPr="00914D9D">
        <w:t>.</w:t>
      </w:r>
      <w:r w:rsidR="007D15F9">
        <w:t xml:space="preserve"> Jaqueline </w:t>
      </w:r>
      <w:proofErr w:type="spellStart"/>
      <w:r w:rsidR="007D15F9">
        <w:t>Cleffs</w:t>
      </w:r>
      <w:proofErr w:type="spellEnd"/>
      <w:r w:rsidR="007D15F9">
        <w:t>.</w:t>
      </w:r>
    </w:p>
    <w:sectPr w:rsidR="00D5157B" w:rsidSect="005D3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B160D"/>
    <w:multiLevelType w:val="hybridMultilevel"/>
    <w:tmpl w:val="4BF2F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AB"/>
    <w:rsid w:val="00053A94"/>
    <w:rsid w:val="00054AC3"/>
    <w:rsid w:val="00065A97"/>
    <w:rsid w:val="000706B4"/>
    <w:rsid w:val="00075A7C"/>
    <w:rsid w:val="000940FD"/>
    <w:rsid w:val="000A24D4"/>
    <w:rsid w:val="000C2D3D"/>
    <w:rsid w:val="000C6754"/>
    <w:rsid w:val="000D3EBC"/>
    <w:rsid w:val="000E4F85"/>
    <w:rsid w:val="000F53C5"/>
    <w:rsid w:val="00110857"/>
    <w:rsid w:val="00121DB0"/>
    <w:rsid w:val="00132B19"/>
    <w:rsid w:val="001540A4"/>
    <w:rsid w:val="001649E5"/>
    <w:rsid w:val="00165456"/>
    <w:rsid w:val="0017564C"/>
    <w:rsid w:val="00194A34"/>
    <w:rsid w:val="00195BC3"/>
    <w:rsid w:val="001A4A47"/>
    <w:rsid w:val="001B06CF"/>
    <w:rsid w:val="001B086B"/>
    <w:rsid w:val="001B4FBB"/>
    <w:rsid w:val="001B7F76"/>
    <w:rsid w:val="001E5323"/>
    <w:rsid w:val="00203726"/>
    <w:rsid w:val="0020732A"/>
    <w:rsid w:val="00233FA1"/>
    <w:rsid w:val="00244765"/>
    <w:rsid w:val="00246AF3"/>
    <w:rsid w:val="00276129"/>
    <w:rsid w:val="002A0F32"/>
    <w:rsid w:val="002B5857"/>
    <w:rsid w:val="002E4AF4"/>
    <w:rsid w:val="002E73D5"/>
    <w:rsid w:val="00320C98"/>
    <w:rsid w:val="0033498D"/>
    <w:rsid w:val="003A47B2"/>
    <w:rsid w:val="003B506F"/>
    <w:rsid w:val="003E4878"/>
    <w:rsid w:val="00491537"/>
    <w:rsid w:val="00495191"/>
    <w:rsid w:val="004A0E73"/>
    <w:rsid w:val="004A1E52"/>
    <w:rsid w:val="004A7073"/>
    <w:rsid w:val="004C5C03"/>
    <w:rsid w:val="004E2E04"/>
    <w:rsid w:val="004E4DB7"/>
    <w:rsid w:val="004E62A2"/>
    <w:rsid w:val="004F5E86"/>
    <w:rsid w:val="004F73A1"/>
    <w:rsid w:val="005478DA"/>
    <w:rsid w:val="005521BB"/>
    <w:rsid w:val="00553DBA"/>
    <w:rsid w:val="00566422"/>
    <w:rsid w:val="0056765E"/>
    <w:rsid w:val="00576A19"/>
    <w:rsid w:val="005A2064"/>
    <w:rsid w:val="005A6085"/>
    <w:rsid w:val="005A74ED"/>
    <w:rsid w:val="005B379E"/>
    <w:rsid w:val="005C1BF2"/>
    <w:rsid w:val="005D362D"/>
    <w:rsid w:val="005E0E72"/>
    <w:rsid w:val="005E4F62"/>
    <w:rsid w:val="005E6B0E"/>
    <w:rsid w:val="00604C11"/>
    <w:rsid w:val="00626372"/>
    <w:rsid w:val="00633A18"/>
    <w:rsid w:val="00647723"/>
    <w:rsid w:val="00695943"/>
    <w:rsid w:val="006A20D5"/>
    <w:rsid w:val="006B6C46"/>
    <w:rsid w:val="006F5EC5"/>
    <w:rsid w:val="00740EBC"/>
    <w:rsid w:val="00742436"/>
    <w:rsid w:val="00771E42"/>
    <w:rsid w:val="007740EA"/>
    <w:rsid w:val="007776C6"/>
    <w:rsid w:val="00784674"/>
    <w:rsid w:val="00796738"/>
    <w:rsid w:val="007D15F9"/>
    <w:rsid w:val="00803AD6"/>
    <w:rsid w:val="008047BD"/>
    <w:rsid w:val="00806351"/>
    <w:rsid w:val="0081038B"/>
    <w:rsid w:val="00816560"/>
    <w:rsid w:val="008400D8"/>
    <w:rsid w:val="00860C86"/>
    <w:rsid w:val="00867B0E"/>
    <w:rsid w:val="008769D1"/>
    <w:rsid w:val="0087798D"/>
    <w:rsid w:val="00880DF3"/>
    <w:rsid w:val="008816BA"/>
    <w:rsid w:val="008A0ECB"/>
    <w:rsid w:val="008E2B8F"/>
    <w:rsid w:val="008F2AAB"/>
    <w:rsid w:val="008F7A65"/>
    <w:rsid w:val="00911F37"/>
    <w:rsid w:val="00914D9D"/>
    <w:rsid w:val="00917BAB"/>
    <w:rsid w:val="00920097"/>
    <w:rsid w:val="00935019"/>
    <w:rsid w:val="009655FC"/>
    <w:rsid w:val="00977020"/>
    <w:rsid w:val="009D12A8"/>
    <w:rsid w:val="009E6136"/>
    <w:rsid w:val="009E623B"/>
    <w:rsid w:val="009F3D0D"/>
    <w:rsid w:val="009F7F51"/>
    <w:rsid w:val="00A417AD"/>
    <w:rsid w:val="00A475DA"/>
    <w:rsid w:val="00A541A1"/>
    <w:rsid w:val="00A75242"/>
    <w:rsid w:val="00A97FDE"/>
    <w:rsid w:val="00AA6D79"/>
    <w:rsid w:val="00AA73C4"/>
    <w:rsid w:val="00AC54D3"/>
    <w:rsid w:val="00AC598E"/>
    <w:rsid w:val="00AD0C14"/>
    <w:rsid w:val="00AD34A7"/>
    <w:rsid w:val="00AD40D4"/>
    <w:rsid w:val="00AF32E0"/>
    <w:rsid w:val="00AF755D"/>
    <w:rsid w:val="00B015AA"/>
    <w:rsid w:val="00B02BBD"/>
    <w:rsid w:val="00B369F2"/>
    <w:rsid w:val="00B60D90"/>
    <w:rsid w:val="00B63205"/>
    <w:rsid w:val="00B9324A"/>
    <w:rsid w:val="00BB5F59"/>
    <w:rsid w:val="00BB77AC"/>
    <w:rsid w:val="00BE7D17"/>
    <w:rsid w:val="00BF7784"/>
    <w:rsid w:val="00C018EF"/>
    <w:rsid w:val="00C11083"/>
    <w:rsid w:val="00C13FDD"/>
    <w:rsid w:val="00C165D3"/>
    <w:rsid w:val="00C23021"/>
    <w:rsid w:val="00C361A4"/>
    <w:rsid w:val="00C37DE1"/>
    <w:rsid w:val="00C52CAF"/>
    <w:rsid w:val="00C55C7C"/>
    <w:rsid w:val="00C70356"/>
    <w:rsid w:val="00C808BE"/>
    <w:rsid w:val="00CC79FF"/>
    <w:rsid w:val="00CD25A6"/>
    <w:rsid w:val="00CD6F67"/>
    <w:rsid w:val="00CF521B"/>
    <w:rsid w:val="00CF7599"/>
    <w:rsid w:val="00D16DED"/>
    <w:rsid w:val="00D21B62"/>
    <w:rsid w:val="00D2283D"/>
    <w:rsid w:val="00D404B0"/>
    <w:rsid w:val="00D41528"/>
    <w:rsid w:val="00D50004"/>
    <w:rsid w:val="00D5157B"/>
    <w:rsid w:val="00D557F4"/>
    <w:rsid w:val="00D60169"/>
    <w:rsid w:val="00D63A32"/>
    <w:rsid w:val="00DA4D0D"/>
    <w:rsid w:val="00DB31B2"/>
    <w:rsid w:val="00DD41F4"/>
    <w:rsid w:val="00DD6A17"/>
    <w:rsid w:val="00DE69CE"/>
    <w:rsid w:val="00E0313F"/>
    <w:rsid w:val="00E3346E"/>
    <w:rsid w:val="00E43CC7"/>
    <w:rsid w:val="00E44C1F"/>
    <w:rsid w:val="00E50E7D"/>
    <w:rsid w:val="00E54A4C"/>
    <w:rsid w:val="00E62640"/>
    <w:rsid w:val="00E67262"/>
    <w:rsid w:val="00E74B31"/>
    <w:rsid w:val="00E84F09"/>
    <w:rsid w:val="00EA664B"/>
    <w:rsid w:val="00EB0C53"/>
    <w:rsid w:val="00EB72AC"/>
    <w:rsid w:val="00ED0D9F"/>
    <w:rsid w:val="00ED3613"/>
    <w:rsid w:val="00EE50C8"/>
    <w:rsid w:val="00EE7430"/>
    <w:rsid w:val="00EF62EA"/>
    <w:rsid w:val="00EF6B8B"/>
    <w:rsid w:val="00EF7AF2"/>
    <w:rsid w:val="00F04E2A"/>
    <w:rsid w:val="00F15C43"/>
    <w:rsid w:val="00F43681"/>
    <w:rsid w:val="00F51AF3"/>
    <w:rsid w:val="00F72B07"/>
    <w:rsid w:val="00F73677"/>
    <w:rsid w:val="00F74A7C"/>
    <w:rsid w:val="00FA7B06"/>
    <w:rsid w:val="00FB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83DB"/>
  <w15:docId w15:val="{110C8365-F1E5-42E9-8F5D-6A6DA2D3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54A4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FDEB-C13C-4C4B-B066-0C0F17F9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Marilene</dc:creator>
  <cp:lastModifiedBy>Lucas Torres</cp:lastModifiedBy>
  <cp:revision>10</cp:revision>
  <cp:lastPrinted>2016-04-01T23:50:00Z</cp:lastPrinted>
  <dcterms:created xsi:type="dcterms:W3CDTF">2017-03-01T17:00:00Z</dcterms:created>
  <dcterms:modified xsi:type="dcterms:W3CDTF">2017-03-02T15:44:00Z</dcterms:modified>
</cp:coreProperties>
</file>